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4885" w14:textId="58535A3C" w:rsidR="00B16B0A" w:rsidRDefault="00A37EF0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бдительны, в соседней области выявлен очаг</w:t>
      </w:r>
      <w:r w:rsidR="00B16B0A">
        <w:rPr>
          <w:color w:val="000000"/>
          <w:sz w:val="27"/>
          <w:szCs w:val="27"/>
        </w:rPr>
        <w:t xml:space="preserve"> Африканск</w:t>
      </w:r>
      <w:r>
        <w:rPr>
          <w:color w:val="000000"/>
          <w:sz w:val="27"/>
          <w:szCs w:val="27"/>
        </w:rPr>
        <w:t>ой</w:t>
      </w:r>
      <w:r w:rsidR="00B16B0A">
        <w:rPr>
          <w:color w:val="000000"/>
          <w:sz w:val="27"/>
          <w:szCs w:val="27"/>
        </w:rPr>
        <w:t xml:space="preserve"> Чум</w:t>
      </w:r>
      <w:r>
        <w:rPr>
          <w:color w:val="000000"/>
          <w:sz w:val="27"/>
          <w:szCs w:val="27"/>
        </w:rPr>
        <w:t xml:space="preserve">ы </w:t>
      </w:r>
      <w:r w:rsidR="00B16B0A">
        <w:rPr>
          <w:color w:val="000000"/>
          <w:sz w:val="27"/>
          <w:szCs w:val="27"/>
        </w:rPr>
        <w:t>Свиней!</w:t>
      </w:r>
    </w:p>
    <w:p w14:paraId="34640390" w14:textId="079E1AB7" w:rsidR="00B16B0A" w:rsidRDefault="00A37EF0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B16B0A">
        <w:rPr>
          <w:color w:val="000000"/>
          <w:sz w:val="27"/>
          <w:szCs w:val="27"/>
        </w:rPr>
        <w:t xml:space="preserve"> Ульяновской области, находящиеся в непосредственной близости с границами Самарской области, выявлен очаг африканской чумы свиней.</w:t>
      </w:r>
    </w:p>
    <w:p w14:paraId="7BE97EB4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июля 2019 года было проведено внеочередное заседание чрезвычайной противоэпизоотической комиссии при Правительстве Самарской области.</w:t>
      </w:r>
    </w:p>
    <w:p w14:paraId="47AEC5F6" w14:textId="68FE318D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создавшейся ситуацией еще раз напоминаем жителям района о признаках </w:t>
      </w:r>
      <w:r w:rsidR="00A37EF0">
        <w:rPr>
          <w:color w:val="000000"/>
          <w:sz w:val="27"/>
          <w:szCs w:val="27"/>
        </w:rPr>
        <w:t xml:space="preserve">особо </w:t>
      </w:r>
      <w:r>
        <w:rPr>
          <w:color w:val="000000"/>
          <w:sz w:val="27"/>
          <w:szCs w:val="27"/>
        </w:rPr>
        <w:t>опасно</w:t>
      </w:r>
      <w:r w:rsidR="00A37EF0">
        <w:rPr>
          <w:color w:val="000000"/>
          <w:sz w:val="27"/>
          <w:szCs w:val="27"/>
        </w:rPr>
        <w:t>го, острозаразного, вирусного</w:t>
      </w:r>
      <w:r>
        <w:rPr>
          <w:color w:val="000000"/>
          <w:sz w:val="27"/>
          <w:szCs w:val="27"/>
        </w:rPr>
        <w:t xml:space="preserve"> заболевания и мерах недопущения его распространения.</w:t>
      </w:r>
    </w:p>
    <w:p w14:paraId="033E9814" w14:textId="77777777" w:rsidR="00A37EF0" w:rsidRDefault="00A37EF0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Африканской чумой б</w:t>
      </w:r>
      <w:r w:rsidR="00B16B0A">
        <w:rPr>
          <w:color w:val="000000"/>
          <w:sz w:val="27"/>
          <w:szCs w:val="27"/>
        </w:rPr>
        <w:t>олеют дикие и домашние свиньи всех пород и возрастов в любое время года. ОПАСНОСТИ ДЛЯ ЖИЗНИ И ЗДОРОВЬЯ ЛЮДЕЙ НЕ ПРЕДСТАВЛЯЕТ!</w:t>
      </w:r>
    </w:p>
    <w:p w14:paraId="29455BED" w14:textId="7102608B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убоя животных, подозрительных по заболеванию АЧС, туши и продукты убоя использовать в пищу НЕЛЬЗЯ. Болезнь переносят домашние и дикие животные, птицы, грызуны и насекомые.</w:t>
      </w:r>
    </w:p>
    <w:p w14:paraId="64E45ACD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ЗНАЙТЕ! Наиболее часто к появлению АЧС приводит скармливание свиньям не проваренных пищевых отходов домашней кухни, различных пищеблоков и столовых, боенских отходов, а также комбикормов и </w:t>
      </w:r>
      <w:proofErr w:type="spellStart"/>
      <w:r>
        <w:rPr>
          <w:color w:val="000000"/>
          <w:sz w:val="27"/>
          <w:szCs w:val="27"/>
        </w:rPr>
        <w:t>зернопродуктов</w:t>
      </w:r>
      <w:proofErr w:type="spellEnd"/>
      <w:r>
        <w:rPr>
          <w:color w:val="000000"/>
          <w:sz w:val="27"/>
          <w:szCs w:val="27"/>
        </w:rPr>
        <w:t>, не прошедших термическую обработку.</w:t>
      </w:r>
    </w:p>
    <w:p w14:paraId="277C6428" w14:textId="22F8323A" w:rsidR="00B16B0A" w:rsidRDefault="00A37EF0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с</w:t>
      </w:r>
      <w:r w:rsidR="00B16B0A">
        <w:rPr>
          <w:color w:val="000000"/>
          <w:sz w:val="27"/>
          <w:szCs w:val="27"/>
        </w:rPr>
        <w:t>имптомы</w:t>
      </w:r>
      <w:r>
        <w:rPr>
          <w:color w:val="000000"/>
          <w:sz w:val="27"/>
          <w:szCs w:val="27"/>
        </w:rPr>
        <w:t xml:space="preserve">? </w:t>
      </w:r>
      <w:proofErr w:type="gramStart"/>
      <w:r w:rsidR="00B16B0A">
        <w:rPr>
          <w:color w:val="000000"/>
          <w:sz w:val="27"/>
          <w:szCs w:val="27"/>
        </w:rPr>
        <w:t>От</w:t>
      </w:r>
      <w:proofErr w:type="gramEnd"/>
      <w:r w:rsidR="00B16B0A">
        <w:rPr>
          <w:color w:val="000000"/>
          <w:sz w:val="27"/>
          <w:szCs w:val="27"/>
        </w:rPr>
        <w:t xml:space="preserve"> заражения до появления симптомов проходит 2–10 дней. У животных повышается температура тела до 42°С, появляются одышка, кашель, пропадает аппетит, усиливается жажда, отмечаются приступы рвоты, поноса с кровью или запор, параличи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пятна, покраснение слизистых оболочек, конъюнктивит, серозные и серозно-геморрагические истечения из носа и глаз. Супоросные свиноматки абортируют. Смерть наступает на 1–5й день, реже — позднее. </w:t>
      </w:r>
    </w:p>
    <w:p w14:paraId="6A1B2BC5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предотвратить занос африканской чумы свиней?</w:t>
      </w:r>
    </w:p>
    <w:p w14:paraId="2F6B0B38" w14:textId="2E198E53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Не допускайте посторонних в свое хозяйство. Переведите свиней в режим </w:t>
      </w:r>
      <w:proofErr w:type="spellStart"/>
      <w:r>
        <w:rPr>
          <w:color w:val="000000"/>
          <w:sz w:val="27"/>
          <w:szCs w:val="27"/>
        </w:rPr>
        <w:t>безвыгульного</w:t>
      </w:r>
      <w:proofErr w:type="spellEnd"/>
      <w:r>
        <w:rPr>
          <w:color w:val="000000"/>
          <w:sz w:val="27"/>
          <w:szCs w:val="27"/>
        </w:rPr>
        <w:t xml:space="preserve"> содержания, не допускайте вольной случки и контакта с другими животными и синантропной птицей</w:t>
      </w:r>
      <w:r w:rsidR="00A37EF0">
        <w:rPr>
          <w:color w:val="000000"/>
          <w:sz w:val="27"/>
          <w:szCs w:val="27"/>
        </w:rPr>
        <w:t>.</w:t>
      </w:r>
    </w:p>
    <w:p w14:paraId="389A3757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Для кормления и ухода за свиньями имейте отдельную обувь и одежду.</w:t>
      </w:r>
    </w:p>
    <w:p w14:paraId="0F49CFD6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Исключите кормление свиней кормами животного происхождения, пищевыми (столово-кухонными) и боенскими отходами (конфискаты) не подвергнутыми термической обработке, в режимах, обеспечивающих уничтожение вируса 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ЧС, </w:t>
      </w:r>
      <w:r>
        <w:rPr>
          <w:color w:val="000000"/>
          <w:sz w:val="27"/>
          <w:szCs w:val="27"/>
        </w:rPr>
        <w:lastRenderedPageBreak/>
        <w:t>покупайте корма только промышленного производства или проваривайте их перед кормлением, воду для поения животных подвергать обеззараживанию.</w:t>
      </w:r>
    </w:p>
    <w:p w14:paraId="1DB7064F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Проводите обработку свиней и помещений для их содержания один раз в 10 дней против кровососущих насекомых (клещей, вшей, блох); постоянно ведите борьбу с грызунами.</w:t>
      </w:r>
    </w:p>
    <w:p w14:paraId="1179B5B5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Не осуществляйте подворный убой и реализацию свинины без ветеринарно-санитарной экспертизы мяса и продуктов убоя специалистами государственной ветеринарной службы Самарской области (проводить убой на специализированных бойнях или убойных пунктах в присутствии ветеринарного специалиста).</w:t>
      </w:r>
    </w:p>
    <w:p w14:paraId="053C8C4B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Не покупайте живых свиней, мясо и мясопродукты в местах несанкционированной торговли и без ветеринарных сопроводительных документов, подтверждающих благополучие места вывоза свиней и наличие вакцинации против классической чумы, не завозите свиней и продукцию свиноводства из других регионов без согласования с государственной ветеринарной службой Самарской области.</w:t>
      </w:r>
    </w:p>
    <w:p w14:paraId="7EDEBACF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Обязательно предоставляйте поголовье свиней для осмотра, вакцинаций (против классической чумы свиней, рожи) и других обработок, проводимых ветеринарными специалистами.</w:t>
      </w:r>
    </w:p>
    <w:p w14:paraId="41B1A5CA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Не выбрасывайте трупы животных, отходы от их содержания и переработки на свалки, обочины дорог; не захоранивайте их на своем огороде или другом земельном участке. Проводите утилизацию в местах, определенных администрацией сельских поселений.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14:paraId="57320355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Африканская чума свиней является очень серьезной проблемой, поэтому отнестись к ней надо очень серьезно! Помните: за действия (бездействие), повлекшие за собой возникновение очагов АЧС и ее распространение, предусмотрена административная и уголовная ответственность в соответствии с действующим законодательством РФ!</w:t>
      </w:r>
    </w:p>
    <w:p w14:paraId="34B6C2A0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 случае обнаружения больных животных с двумя и более названными симптомами необходимо сообщить в ближайшую ветеринарную службу по тел.: 8(84674)2-12-82.</w:t>
      </w:r>
    </w:p>
    <w:p w14:paraId="6255396F" w14:textId="77777777" w:rsidR="00B16B0A" w:rsidRDefault="00B16B0A" w:rsidP="00B16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А.Ю. Тихонов, Начальник </w:t>
      </w:r>
      <w:proofErr w:type="spellStart"/>
      <w:r>
        <w:rPr>
          <w:color w:val="000000"/>
          <w:sz w:val="27"/>
          <w:szCs w:val="27"/>
        </w:rPr>
        <w:t>Пестравской</w:t>
      </w:r>
      <w:proofErr w:type="spellEnd"/>
      <w:r>
        <w:rPr>
          <w:color w:val="000000"/>
          <w:sz w:val="27"/>
          <w:szCs w:val="27"/>
        </w:rPr>
        <w:t xml:space="preserve"> СББЖ</w:t>
      </w:r>
    </w:p>
    <w:p w14:paraId="208933D2" w14:textId="77777777" w:rsidR="00CD3B78" w:rsidRDefault="00CD3B78"/>
    <w:sectPr w:rsidR="00CD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B4"/>
    <w:rsid w:val="002140E8"/>
    <w:rsid w:val="005C28D8"/>
    <w:rsid w:val="00956EB4"/>
    <w:rsid w:val="00A37EF0"/>
    <w:rsid w:val="00AB007D"/>
    <w:rsid w:val="00B16B0A"/>
    <w:rsid w:val="00CD3B78"/>
    <w:rsid w:val="00C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A86"/>
  <w15:chartTrackingRefBased/>
  <w15:docId w15:val="{337896DF-54ED-4EF8-81B7-FDD0E1F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2</cp:revision>
  <dcterms:created xsi:type="dcterms:W3CDTF">2019-07-30T09:18:00Z</dcterms:created>
  <dcterms:modified xsi:type="dcterms:W3CDTF">2019-07-30T10:50:00Z</dcterms:modified>
</cp:coreProperties>
</file>